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92" w:rsidRDefault="00617B92" w:rsidP="00617B92">
      <w:pPr>
        <w:spacing w:after="0"/>
        <w:rPr>
          <w:sz w:val="12"/>
          <w:szCs w:val="12"/>
        </w:rPr>
      </w:pPr>
      <w:r w:rsidRPr="00984AD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6038850" cy="1247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7B92" w:rsidRDefault="00617B92" w:rsidP="00617B92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3209"/>
        <w:gridCol w:w="3209"/>
      </w:tblGrid>
      <w:tr w:rsidR="002D59C1" w:rsidRPr="007F542F" w:rsidTr="00617B92">
        <w:tc>
          <w:tcPr>
            <w:tcW w:w="3209" w:type="dxa"/>
            <w:shd w:val="clear" w:color="auto" w:fill="auto"/>
            <w:tcMar>
              <w:left w:w="0" w:type="dxa"/>
              <w:right w:w="0" w:type="dxa"/>
            </w:tcMar>
          </w:tcPr>
          <w:p w:rsidR="002D59C1" w:rsidRPr="002E0F05" w:rsidRDefault="002D59C1" w:rsidP="002D59C1">
            <w:pPr>
              <w:spacing w:after="0" w:line="240" w:lineRule="auto"/>
              <w:rPr>
                <w:sz w:val="12"/>
                <w:szCs w:val="12"/>
                <w:u w:val="single"/>
              </w:rPr>
            </w:pPr>
          </w:p>
        </w:tc>
        <w:tc>
          <w:tcPr>
            <w:tcW w:w="3209" w:type="dxa"/>
            <w:shd w:val="clear" w:color="auto" w:fill="auto"/>
            <w:tcMar>
              <w:left w:w="0" w:type="dxa"/>
              <w:right w:w="0" w:type="dxa"/>
            </w:tcMar>
          </w:tcPr>
          <w:p w:rsidR="002D59C1" w:rsidRPr="007F542F" w:rsidRDefault="002D59C1" w:rsidP="00617B9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CB4B38" w:rsidRDefault="00CB4B38" w:rsidP="00E718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7B92" w:rsidRPr="00A10A5F" w:rsidRDefault="00D7290D" w:rsidP="00E7182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0A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ИНФОРМАЦИОННОЕ ПИСЬМО </w:t>
      </w:r>
    </w:p>
    <w:p w:rsidR="00B8058E" w:rsidRPr="00B8058E" w:rsidRDefault="00B8058E" w:rsidP="00B8058E">
      <w:pPr>
        <w:pStyle w:val="a7"/>
        <w:tabs>
          <w:tab w:val="left" w:pos="3067"/>
        </w:tabs>
        <w:kinsoku w:val="0"/>
        <w:overflowPunct w:val="0"/>
        <w:spacing w:before="57"/>
        <w:ind w:left="0" w:firstLine="0"/>
        <w:jc w:val="center"/>
        <w:rPr>
          <w:b/>
          <w:bCs/>
          <w:spacing w:val="-1"/>
        </w:rPr>
      </w:pPr>
      <w:r w:rsidRPr="00B8058E">
        <w:rPr>
          <w:b/>
          <w:bCs/>
          <w:spacing w:val="-1"/>
        </w:rPr>
        <w:t>О проведении ежегодного</w:t>
      </w:r>
      <w:r w:rsidRPr="00B8058E">
        <w:rPr>
          <w:b/>
          <w:bCs/>
        </w:rPr>
        <w:t xml:space="preserve"> </w:t>
      </w:r>
      <w:r w:rsidRPr="00B8058E">
        <w:rPr>
          <w:b/>
          <w:bCs/>
          <w:spacing w:val="-1"/>
        </w:rPr>
        <w:t>Всероссийского</w:t>
      </w:r>
      <w:r w:rsidRPr="00B8058E">
        <w:rPr>
          <w:b/>
          <w:bCs/>
        </w:rPr>
        <w:t xml:space="preserve"> </w:t>
      </w:r>
      <w:r w:rsidRPr="00B8058E">
        <w:rPr>
          <w:b/>
          <w:bCs/>
          <w:spacing w:val="-1"/>
        </w:rPr>
        <w:t>конкурса</w:t>
      </w:r>
    </w:p>
    <w:p w:rsidR="00B8058E" w:rsidRPr="00B8058E" w:rsidRDefault="00B8058E" w:rsidP="00B8058E">
      <w:pPr>
        <w:pStyle w:val="a7"/>
        <w:tabs>
          <w:tab w:val="left" w:pos="3067"/>
        </w:tabs>
        <w:kinsoku w:val="0"/>
        <w:overflowPunct w:val="0"/>
        <w:spacing w:before="57"/>
        <w:ind w:left="0" w:firstLine="0"/>
        <w:jc w:val="center"/>
      </w:pPr>
      <w:r w:rsidRPr="00B8058E">
        <w:rPr>
          <w:b/>
          <w:bCs/>
          <w:spacing w:val="-1"/>
        </w:rPr>
        <w:t>«Связь времен и поколений. Жертвенное служение Отечеству»,</w:t>
      </w:r>
    </w:p>
    <w:p w:rsidR="00B8058E" w:rsidRPr="002D59C1" w:rsidRDefault="00B8058E" w:rsidP="00B8058E">
      <w:pPr>
        <w:pStyle w:val="a7"/>
        <w:kinsoku w:val="0"/>
        <w:overflowPunct w:val="0"/>
        <w:spacing w:before="6"/>
        <w:ind w:left="0" w:firstLine="0"/>
        <w:jc w:val="center"/>
        <w:rPr>
          <w:b/>
          <w:i/>
          <w:iCs/>
          <w:spacing w:val="-1"/>
          <w:sz w:val="22"/>
          <w:szCs w:val="22"/>
        </w:rPr>
      </w:pPr>
      <w:r w:rsidRPr="002D59C1">
        <w:rPr>
          <w:b/>
          <w:i/>
          <w:iCs/>
          <w:spacing w:val="-1"/>
          <w:sz w:val="22"/>
          <w:szCs w:val="22"/>
        </w:rPr>
        <w:t>посвященн</w:t>
      </w:r>
      <w:r w:rsidR="002D59C1">
        <w:rPr>
          <w:b/>
          <w:i/>
          <w:iCs/>
          <w:spacing w:val="-1"/>
          <w:sz w:val="22"/>
          <w:szCs w:val="22"/>
        </w:rPr>
        <w:t>ого   800-летию со дня рождения</w:t>
      </w:r>
      <w:r w:rsidRPr="002D59C1">
        <w:rPr>
          <w:b/>
          <w:i/>
          <w:iCs/>
          <w:spacing w:val="-1"/>
          <w:sz w:val="22"/>
          <w:szCs w:val="22"/>
        </w:rPr>
        <w:t xml:space="preserve"> </w:t>
      </w:r>
      <w:proofErr w:type="gramStart"/>
      <w:r w:rsidRPr="002D59C1">
        <w:rPr>
          <w:b/>
          <w:i/>
          <w:iCs/>
          <w:spacing w:val="-1"/>
          <w:sz w:val="22"/>
          <w:szCs w:val="22"/>
        </w:rPr>
        <w:t>святого  благоверного</w:t>
      </w:r>
      <w:proofErr w:type="gramEnd"/>
      <w:r w:rsidRPr="002D59C1">
        <w:rPr>
          <w:b/>
          <w:i/>
          <w:iCs/>
          <w:spacing w:val="-1"/>
          <w:sz w:val="22"/>
          <w:szCs w:val="22"/>
        </w:rPr>
        <w:t xml:space="preserve"> великого князя Александра Невского</w:t>
      </w:r>
      <w:r w:rsidR="002D59C1">
        <w:rPr>
          <w:b/>
          <w:i/>
          <w:iCs/>
          <w:spacing w:val="-1"/>
          <w:sz w:val="22"/>
          <w:szCs w:val="22"/>
        </w:rPr>
        <w:t>.</w:t>
      </w:r>
    </w:p>
    <w:p w:rsidR="002D59C1" w:rsidRPr="002D59C1" w:rsidRDefault="002D59C1" w:rsidP="00B8058E">
      <w:pPr>
        <w:pStyle w:val="a7"/>
        <w:kinsoku w:val="0"/>
        <w:overflowPunct w:val="0"/>
        <w:spacing w:before="6"/>
        <w:ind w:left="0" w:firstLine="0"/>
        <w:jc w:val="center"/>
        <w:rPr>
          <w:b/>
          <w:iCs/>
          <w:spacing w:val="-1"/>
        </w:rPr>
      </w:pPr>
      <w:r w:rsidRPr="002D59C1">
        <w:rPr>
          <w:b/>
          <w:iCs/>
          <w:spacing w:val="-1"/>
        </w:rPr>
        <w:t>Тема: «</w:t>
      </w:r>
      <w:r w:rsidRPr="002D59C1">
        <w:rPr>
          <w:b/>
          <w:iCs/>
          <w:spacing w:val="-1"/>
          <w:sz w:val="26"/>
          <w:szCs w:val="26"/>
        </w:rPr>
        <w:t>АЛЕКСАНДР НЕВСКИЙ: НАСЛЕДИЕ НА ВЕКА</w:t>
      </w:r>
      <w:r w:rsidRPr="002D59C1">
        <w:rPr>
          <w:b/>
          <w:iCs/>
          <w:spacing w:val="-1"/>
        </w:rPr>
        <w:t>»</w:t>
      </w:r>
    </w:p>
    <w:p w:rsidR="00D7290D" w:rsidRPr="00A10A5F" w:rsidRDefault="00D7290D" w:rsidP="00894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7494" w:rsidRPr="00894FE2" w:rsidRDefault="00617B92" w:rsidP="007845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59C1"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содействия формированию</w:t>
      </w:r>
      <w:r w:rsidR="00417494"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молодежи чувства сопричастности с жизнью страны и ответствен</w:t>
      </w:r>
      <w:r w:rsidR="00B8058E"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за судьбу Отечества Общероссийское общественное движение «Россия Православная»</w:t>
      </w:r>
      <w:r w:rsidR="00417494"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 организует </w:t>
      </w:r>
      <w:r w:rsidR="002D59C1"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</w:t>
      </w:r>
      <w:r w:rsidR="00417494" w:rsidRPr="00894F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Всероссийского конкурса</w:t>
      </w:r>
      <w:r w:rsidR="00B8058E"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058E" w:rsidRPr="00894FE2">
        <w:rPr>
          <w:rFonts w:ascii="Times New Roman" w:hAnsi="Times New Roman" w:cs="Times New Roman"/>
          <w:b/>
          <w:bCs/>
          <w:spacing w:val="-1"/>
          <w:sz w:val="26"/>
          <w:szCs w:val="26"/>
        </w:rPr>
        <w:t>«Связь времен и поколений. Жертвенное служение Отечеству»</w:t>
      </w:r>
      <w:r w:rsidR="00417494"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посвященного памятным и юбилейным датам героев нашего Отечества. </w:t>
      </w:r>
    </w:p>
    <w:p w:rsidR="00417494" w:rsidRPr="00894FE2" w:rsidRDefault="00417494" w:rsidP="007845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Конкурс задуман как диалог времен и поколений для объединения всех, кто хочет потрудиться на ниве укрепления единства нашего народа в современных условиях, освоения культурно-исторических социальных смыслов и традиций, которые необходимо сохранить, преумножить и передать новым поколениям.</w:t>
      </w:r>
    </w:p>
    <w:p w:rsidR="00417494" w:rsidRPr="00894FE2" w:rsidRDefault="00417494" w:rsidP="007845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2021 году по благословению Святейшего Патриарха Московского и всея Руси Кирилла, исполняя Указ Президента Российской Федерации В.В. Путина №448 «О праздновании 800-летия со дня рождения князя Александра Невского», в рамках программных юб</w:t>
      </w:r>
      <w:r w:rsidR="002D59C1"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илейных мероприятий </w:t>
      </w:r>
      <w:r w:rsidR="009F5B58"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Общероссийское общественное движение «Россия Православная» </w:t>
      </w:r>
      <w:r w:rsidR="002D59C1"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проведение К</w:t>
      </w:r>
      <w:r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на тему: </w:t>
      </w:r>
      <w:r w:rsidRPr="00894F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«АЛЕКСАНДР НЕВСКИЙ: НАСЛЕДИЕ НА ВЕКА»</w:t>
      </w:r>
      <w:r w:rsidR="002D59C1" w:rsidRPr="00894F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64410" w:rsidRPr="00894FE2" w:rsidRDefault="009F5B58" w:rsidP="00894FE2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год знаменательной юбилейной даты</w:t>
      </w:r>
      <w:r w:rsidR="00473075"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800 лет со дня рождения Александра Невского важно посмотреть</w:t>
      </w:r>
      <w:r w:rsidR="00473075"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личность </w:t>
      </w:r>
      <w:r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Александра Невского глазами нашей совести. </w:t>
      </w:r>
      <w:proofErr w:type="gramStart"/>
      <w:r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Осмыслить  «</w:t>
      </w:r>
      <w:proofErr w:type="gramEnd"/>
      <w:r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 Себя» и своего служения в выполнении завета предков. А заповедовали они нам: «Побеждать зло увеличением добра и жить в мире со всеми и для всех»</w:t>
      </w:r>
      <w:r w:rsidR="00473075"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547E"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готовым к выполнению нравственного воинского долга перед Отечеством, </w:t>
      </w:r>
      <w:r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всегда помн</w:t>
      </w:r>
      <w:r w:rsidR="00CE547E"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девиз, сформулированный святым благоверным великим князем Александром Невским</w:t>
      </w:r>
      <w:r w:rsidR="00473075"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>: «Не в с</w:t>
      </w:r>
      <w:r w:rsidR="00CE547E"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иле Бог, а в правде». </w:t>
      </w:r>
      <w:r w:rsidR="00CB4B38" w:rsidRPr="00894FE2">
        <w:rPr>
          <w:rFonts w:ascii="Times New Roman" w:hAnsi="Times New Roman" w:cs="Times New Roman"/>
          <w:color w:val="000000"/>
          <w:sz w:val="26"/>
          <w:szCs w:val="26"/>
        </w:rPr>
        <w:t xml:space="preserve">Наследие Александра Невского, вся его жизнь, поведение, слова, дела и поступки - есть один большой урок беззаветного самоотверженного служения Отечеству. Подвиг благоверного князя, как государственного деятеля, выдающегося военачальника, дипломата и семьянина имеет большое значение для национального самосознания, для понимания того, в каких условиях проходило становление российского государства и развитие личности русского человека, вобравшего созидательные силы и энергии своего рода и народа. К житию и величию личности Александра Невского обращались на всех этапах отечественной истории. </w:t>
      </w:r>
      <w:r w:rsidR="00CB4B38" w:rsidRPr="00894FE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современное время обращение к наследию Александра Невского жизненно важно!  </w:t>
      </w:r>
    </w:p>
    <w:p w:rsidR="00CB4B38" w:rsidRPr="00894FE2" w:rsidRDefault="00CB4B38" w:rsidP="0078456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4FE2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  </w:t>
      </w:r>
      <w:r w:rsidR="00CE547E" w:rsidRPr="00894FE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894FE2">
        <w:rPr>
          <w:rFonts w:ascii="Times New Roman" w:hAnsi="Times New Roman" w:cs="Times New Roman"/>
          <w:color w:val="000000"/>
          <w:sz w:val="26"/>
          <w:szCs w:val="26"/>
        </w:rPr>
        <w:t>Предполагается,</w:t>
      </w:r>
      <w:r w:rsidR="00CE547E" w:rsidRPr="00894FE2">
        <w:rPr>
          <w:rFonts w:ascii="Times New Roman" w:hAnsi="Times New Roman" w:cs="Times New Roman"/>
          <w:color w:val="000000"/>
          <w:sz w:val="26"/>
          <w:szCs w:val="26"/>
        </w:rPr>
        <w:t xml:space="preserve"> что у</w:t>
      </w:r>
      <w:r w:rsidRPr="00894FE2">
        <w:rPr>
          <w:rFonts w:ascii="Times New Roman" w:hAnsi="Times New Roman" w:cs="Times New Roman"/>
          <w:color w:val="000000"/>
          <w:sz w:val="26"/>
          <w:szCs w:val="26"/>
        </w:rPr>
        <w:t xml:space="preserve">частники Конкурса при выполнении работ выстраивают диалог </w:t>
      </w:r>
      <w:r w:rsidR="00CE547E" w:rsidRPr="00894FE2">
        <w:rPr>
          <w:rFonts w:ascii="Times New Roman" w:hAnsi="Times New Roman" w:cs="Times New Roman"/>
          <w:color w:val="000000"/>
          <w:sz w:val="26"/>
          <w:szCs w:val="26"/>
        </w:rPr>
        <w:t>в сотрудничестве и сотворчестве</w:t>
      </w:r>
      <w:r w:rsidRPr="00894FE2">
        <w:rPr>
          <w:rFonts w:ascii="Times New Roman" w:hAnsi="Times New Roman" w:cs="Times New Roman"/>
          <w:color w:val="000000"/>
          <w:sz w:val="26"/>
          <w:szCs w:val="26"/>
        </w:rPr>
        <w:t xml:space="preserve"> на основе осмысления и понимания значения образа Александра Невского через его наследие.</w:t>
      </w:r>
    </w:p>
    <w:p w:rsidR="00CB4B38" w:rsidRPr="00894FE2" w:rsidRDefault="00CE547E" w:rsidP="007845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F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94FE2">
        <w:rPr>
          <w:rFonts w:ascii="Times New Roman" w:hAnsi="Times New Roman" w:cs="Times New Roman"/>
          <w:color w:val="000000"/>
          <w:sz w:val="26"/>
          <w:szCs w:val="26"/>
        </w:rPr>
        <w:tab/>
        <w:t>К</w:t>
      </w:r>
      <w:r w:rsidR="00CB4B38" w:rsidRPr="00894FE2">
        <w:rPr>
          <w:rFonts w:ascii="Times New Roman" w:hAnsi="Times New Roman" w:cs="Times New Roman"/>
          <w:color w:val="000000"/>
          <w:sz w:val="26"/>
          <w:szCs w:val="26"/>
        </w:rPr>
        <w:t>аждая работа воспринимается как личный вклад в духовное и патриотическое возрождение нашего Отечества.</w:t>
      </w:r>
    </w:p>
    <w:p w:rsidR="00784567" w:rsidRPr="00894FE2" w:rsidRDefault="00CE547E" w:rsidP="007845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894F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 проводится с 22 апреля</w:t>
      </w:r>
      <w:r w:rsidR="00C53D0D" w:rsidRPr="00894F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31 октября</w:t>
      </w:r>
      <w:r w:rsidR="004B409B" w:rsidRPr="00894F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2021 года</w:t>
      </w:r>
      <w:r w:rsidR="00784567" w:rsidRPr="00894F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784567" w:rsidRPr="00894FE2" w:rsidRDefault="00CE547E" w:rsidP="00784567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работ с 22 </w:t>
      </w:r>
      <w:r w:rsidR="00784567"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30 сентября 2021 года; </w:t>
      </w:r>
    </w:p>
    <w:p w:rsidR="00784567" w:rsidRPr="00894FE2" w:rsidRDefault="00784567" w:rsidP="00784567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</w:t>
      </w:r>
      <w:proofErr w:type="gramStart"/>
      <w:r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  с</w:t>
      </w:r>
      <w:proofErr w:type="gramEnd"/>
      <w:r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CE547E"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</w:t>
      </w:r>
      <w:r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31 октября 2021 года;</w:t>
      </w:r>
    </w:p>
    <w:p w:rsidR="00417494" w:rsidRPr="00894FE2" w:rsidRDefault="00784567" w:rsidP="00784567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торжественное подведение итогов – ноябрь 2021 года.</w:t>
      </w:r>
    </w:p>
    <w:p w:rsidR="00417494" w:rsidRPr="00894FE2" w:rsidRDefault="00784567" w:rsidP="0078456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9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Подробная информация и регламент проведения Конкурса представлен в Положении о «</w:t>
      </w:r>
      <w:proofErr w:type="gramStart"/>
      <w:r w:rsidRPr="00894FE2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Всероссийском </w:t>
      </w:r>
      <w:r w:rsidRPr="00894F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4FE2">
        <w:rPr>
          <w:rFonts w:ascii="Times New Roman" w:hAnsi="Times New Roman" w:cs="Times New Roman"/>
          <w:bCs/>
          <w:spacing w:val="-1"/>
          <w:sz w:val="26"/>
          <w:szCs w:val="26"/>
        </w:rPr>
        <w:t>конкурсе</w:t>
      </w:r>
      <w:proofErr w:type="gramEnd"/>
      <w:r w:rsidRPr="00894FE2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 «Связь времен и поколений. Жертвенное служение Отечеству»</w:t>
      </w:r>
      <w:r w:rsidRPr="00894FE2">
        <w:rPr>
          <w:rFonts w:ascii="Times New Roman" w:hAnsi="Times New Roman" w:cs="Times New Roman"/>
          <w:bCs/>
          <w:sz w:val="26"/>
          <w:szCs w:val="26"/>
        </w:rPr>
        <w:t xml:space="preserve"> на тему: </w:t>
      </w:r>
      <w:r w:rsidRPr="00894FE2">
        <w:rPr>
          <w:rFonts w:ascii="Times New Roman" w:eastAsia="Calibri" w:hAnsi="Times New Roman" w:cs="Times New Roman"/>
          <w:color w:val="000000"/>
          <w:sz w:val="26"/>
          <w:szCs w:val="26"/>
        </w:rPr>
        <w:t>«АЛЕКСАНДР НЕВСКИЙ: НАСЛЕДИЕ НА ВЕКА»</w:t>
      </w:r>
      <w:r w:rsidR="00C53D0D" w:rsidRPr="00894FE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(Прилагается).</w:t>
      </w:r>
    </w:p>
    <w:p w:rsidR="00CB4B38" w:rsidRPr="00894FE2" w:rsidRDefault="00CB4B38" w:rsidP="0078456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94FE2" w:rsidRDefault="00894FE2" w:rsidP="00894FE2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94FE2">
        <w:rPr>
          <w:rFonts w:ascii="Times New Roman" w:eastAsia="Calibri" w:hAnsi="Times New Roman" w:cs="Times New Roman"/>
          <w:sz w:val="26"/>
          <w:szCs w:val="26"/>
          <w:u w:val="single"/>
        </w:rPr>
        <w:t>Контактная информация</w:t>
      </w:r>
      <w:r w:rsidRPr="00894FE2">
        <w:rPr>
          <w:rFonts w:ascii="Times New Roman" w:eastAsia="Calibri" w:hAnsi="Times New Roman" w:cs="Times New Roman"/>
          <w:sz w:val="26"/>
          <w:szCs w:val="26"/>
        </w:rPr>
        <w:t xml:space="preserve"> Организатора </w:t>
      </w:r>
      <w:r w:rsidRPr="00894FE2">
        <w:rPr>
          <w:rFonts w:ascii="Times New Roman" w:hAnsi="Times New Roman" w:cs="Times New Roman"/>
          <w:b/>
          <w:bCs/>
          <w:spacing w:val="-1"/>
          <w:sz w:val="26"/>
          <w:szCs w:val="26"/>
        </w:rPr>
        <w:t>Всероссийского</w:t>
      </w:r>
      <w:r w:rsidRPr="00894F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94FE2">
        <w:rPr>
          <w:rFonts w:ascii="Times New Roman" w:hAnsi="Times New Roman" w:cs="Times New Roman"/>
          <w:b/>
          <w:bCs/>
          <w:spacing w:val="-1"/>
          <w:sz w:val="26"/>
          <w:szCs w:val="26"/>
        </w:rPr>
        <w:t>конкурса «Связь времен и поколений. Жертвенное служение Отечеству»</w:t>
      </w:r>
      <w:r w:rsidRPr="00894FE2">
        <w:rPr>
          <w:rFonts w:ascii="Times New Roman" w:hAnsi="Times New Roman" w:cs="Times New Roman"/>
          <w:b/>
          <w:bCs/>
          <w:sz w:val="26"/>
          <w:szCs w:val="26"/>
        </w:rPr>
        <w:t xml:space="preserve"> на тему: </w:t>
      </w:r>
      <w:r w:rsidRPr="00894FE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«АЛЕКСАНДР НЕВСКИЙ: НАСЛЕДИЕ НА ВЕКА»:</w:t>
      </w:r>
    </w:p>
    <w:p w:rsidR="00894FE2" w:rsidRPr="00894FE2" w:rsidRDefault="00894FE2" w:rsidP="00894FE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894FE2">
        <w:rPr>
          <w:rFonts w:ascii="Times New Roman" w:hAnsi="Times New Roman" w:cs="Times New Roman"/>
          <w:color w:val="474A51"/>
          <w:sz w:val="26"/>
          <w:szCs w:val="26"/>
          <w:shd w:val="clear" w:color="auto" w:fill="FFFFFF"/>
        </w:rPr>
        <w:t>E-</w:t>
      </w:r>
      <w:proofErr w:type="spellStart"/>
      <w:r w:rsidRPr="00894FE2">
        <w:rPr>
          <w:rFonts w:ascii="Times New Roman" w:hAnsi="Times New Roman" w:cs="Times New Roman"/>
          <w:color w:val="474A51"/>
          <w:sz w:val="26"/>
          <w:szCs w:val="26"/>
          <w:shd w:val="clear" w:color="auto" w:fill="FFFFFF"/>
        </w:rPr>
        <w:t>mail</w:t>
      </w:r>
      <w:proofErr w:type="spellEnd"/>
      <w:r w:rsidRPr="00894FE2">
        <w:rPr>
          <w:rFonts w:ascii="Times New Roman" w:hAnsi="Times New Roman" w:cs="Times New Roman"/>
          <w:color w:val="474A51"/>
          <w:sz w:val="26"/>
          <w:szCs w:val="26"/>
          <w:shd w:val="clear" w:color="auto" w:fill="FFFFFF"/>
        </w:rPr>
        <w:t xml:space="preserve">: </w:t>
      </w:r>
      <w:hyperlink r:id="rId6" w:history="1">
        <w:r w:rsidRPr="00894FE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NevskyLife</w:t>
        </w:r>
        <w:r w:rsidRPr="00894FE2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894FE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894FE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94FE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894FE2" w:rsidRPr="00894FE2" w:rsidRDefault="00894FE2" w:rsidP="00894FE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4FE2">
        <w:rPr>
          <w:rFonts w:ascii="Times New Roman" w:eastAsia="Calibri" w:hAnsi="Times New Roman" w:cs="Times New Roman"/>
          <w:sz w:val="26"/>
          <w:szCs w:val="26"/>
        </w:rPr>
        <w:t xml:space="preserve">Тел.: +7 (901) 575- 07-80       </w:t>
      </w:r>
      <w:r w:rsidRPr="00894F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+7(915)308-91-20</w:t>
      </w:r>
    </w:p>
    <w:p w:rsidR="00CB4B38" w:rsidRPr="00784567" w:rsidRDefault="00CB4B38" w:rsidP="007845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7494" w:rsidRDefault="00417494" w:rsidP="007845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B38" w:rsidRPr="00A10A5F" w:rsidRDefault="00CB4B38" w:rsidP="007845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B92" w:rsidRPr="00A10A5F" w:rsidRDefault="00617B92" w:rsidP="00784567">
      <w:pPr>
        <w:pStyle w:val="N"/>
        <w:spacing w:line="276" w:lineRule="auto"/>
        <w:ind w:firstLine="0"/>
        <w:jc w:val="both"/>
        <w:rPr>
          <w:rFonts w:eastAsia="Times New Roman" w:cs="Times New Roman"/>
          <w:b w:val="0"/>
          <w:sz w:val="26"/>
          <w:szCs w:val="26"/>
          <w:shd w:val="clear" w:color="auto" w:fill="FFFFFF"/>
          <w:lang w:eastAsia="bg-BG"/>
        </w:rPr>
      </w:pPr>
      <w:r w:rsidRPr="00A10A5F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139700</wp:posOffset>
            </wp:positionV>
            <wp:extent cx="1427480" cy="695325"/>
            <wp:effectExtent l="19050" t="0" r="1270" b="0"/>
            <wp:wrapNone/>
            <wp:docPr id="2" name="Рисунок 2" descr="подпись Остапч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Остапчу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A5F">
        <w:rPr>
          <w:rFonts w:eastAsia="Times New Roman" w:cs="Times New Roman"/>
          <w:b w:val="0"/>
          <w:sz w:val="26"/>
          <w:szCs w:val="26"/>
        </w:rPr>
        <w:t>С уважением,</w:t>
      </w:r>
    </w:p>
    <w:p w:rsidR="00617B92" w:rsidRPr="00A10A5F" w:rsidRDefault="00617B92" w:rsidP="00784567">
      <w:pPr>
        <w:pStyle w:val="N"/>
        <w:spacing w:line="276" w:lineRule="auto"/>
        <w:ind w:firstLine="0"/>
        <w:jc w:val="both"/>
        <w:rPr>
          <w:rFonts w:cs="Times New Roman"/>
          <w:b w:val="0"/>
          <w:sz w:val="26"/>
          <w:szCs w:val="26"/>
        </w:rPr>
      </w:pPr>
      <w:r w:rsidRPr="00A10A5F">
        <w:rPr>
          <w:rFonts w:cs="Times New Roman"/>
          <w:b w:val="0"/>
          <w:sz w:val="26"/>
          <w:szCs w:val="26"/>
        </w:rPr>
        <w:t>Председатель Центрального Совета</w:t>
      </w:r>
    </w:p>
    <w:p w:rsidR="00617B92" w:rsidRPr="00A10A5F" w:rsidRDefault="00617B92" w:rsidP="00784567">
      <w:pPr>
        <w:pStyle w:val="N"/>
        <w:spacing w:line="276" w:lineRule="auto"/>
        <w:ind w:firstLine="0"/>
        <w:jc w:val="both"/>
        <w:rPr>
          <w:rFonts w:cs="Times New Roman"/>
          <w:b w:val="0"/>
          <w:sz w:val="26"/>
          <w:szCs w:val="26"/>
        </w:rPr>
      </w:pPr>
      <w:r w:rsidRPr="00A10A5F">
        <w:rPr>
          <w:rFonts w:cs="Times New Roman"/>
          <w:b w:val="0"/>
          <w:sz w:val="26"/>
          <w:szCs w:val="26"/>
        </w:rPr>
        <w:t>Общероссийского общественного</w:t>
      </w:r>
    </w:p>
    <w:p w:rsidR="00A52EE8" w:rsidRDefault="00617B92" w:rsidP="00784567">
      <w:pPr>
        <w:pStyle w:val="N"/>
        <w:spacing w:line="276" w:lineRule="auto"/>
        <w:ind w:firstLine="0"/>
        <w:jc w:val="both"/>
        <w:rPr>
          <w:rFonts w:cs="Times New Roman"/>
          <w:b w:val="0"/>
          <w:i/>
          <w:sz w:val="26"/>
          <w:szCs w:val="26"/>
        </w:rPr>
      </w:pPr>
      <w:r w:rsidRPr="00A10A5F">
        <w:rPr>
          <w:rFonts w:cs="Times New Roman"/>
          <w:b w:val="0"/>
          <w:sz w:val="26"/>
          <w:szCs w:val="26"/>
        </w:rPr>
        <w:t xml:space="preserve">движения «Россия Православная»                       </w:t>
      </w:r>
      <w:r w:rsidR="00E71821">
        <w:rPr>
          <w:rFonts w:cs="Times New Roman"/>
          <w:b w:val="0"/>
          <w:sz w:val="26"/>
          <w:szCs w:val="26"/>
        </w:rPr>
        <w:t xml:space="preserve">                         </w:t>
      </w:r>
      <w:proofErr w:type="spellStart"/>
      <w:r w:rsidRPr="00A10A5F">
        <w:rPr>
          <w:rFonts w:cs="Times New Roman"/>
          <w:b w:val="0"/>
          <w:sz w:val="26"/>
          <w:szCs w:val="26"/>
        </w:rPr>
        <w:t>Остапчук</w:t>
      </w:r>
      <w:proofErr w:type="spellEnd"/>
      <w:r w:rsidRPr="00A10A5F">
        <w:rPr>
          <w:rFonts w:cs="Times New Roman"/>
          <w:b w:val="0"/>
          <w:sz w:val="26"/>
          <w:szCs w:val="26"/>
        </w:rPr>
        <w:t xml:space="preserve"> Вячеслав Васильевич</w:t>
      </w:r>
      <w:r w:rsidRPr="00A10A5F">
        <w:rPr>
          <w:rFonts w:cs="Times New Roman"/>
          <w:b w:val="0"/>
          <w:i/>
          <w:sz w:val="26"/>
          <w:szCs w:val="26"/>
        </w:rPr>
        <w:t xml:space="preserve">        </w:t>
      </w:r>
    </w:p>
    <w:p w:rsidR="00E71821" w:rsidRDefault="00E71821" w:rsidP="00784567">
      <w:pPr>
        <w:pStyle w:val="N"/>
        <w:spacing w:line="276" w:lineRule="auto"/>
        <w:ind w:firstLine="0"/>
        <w:jc w:val="both"/>
        <w:rPr>
          <w:rFonts w:cs="Times New Roman"/>
          <w:b w:val="0"/>
          <w:i/>
          <w:sz w:val="26"/>
          <w:szCs w:val="26"/>
        </w:rPr>
      </w:pPr>
    </w:p>
    <w:p w:rsidR="00E71821" w:rsidRDefault="00E71821" w:rsidP="00784567">
      <w:pPr>
        <w:pStyle w:val="N"/>
        <w:spacing w:line="276" w:lineRule="auto"/>
        <w:ind w:firstLine="0"/>
        <w:jc w:val="both"/>
        <w:rPr>
          <w:rFonts w:cs="Times New Roman"/>
          <w:b w:val="0"/>
          <w:i/>
          <w:sz w:val="26"/>
          <w:szCs w:val="26"/>
        </w:rPr>
      </w:pPr>
    </w:p>
    <w:p w:rsidR="00E71821" w:rsidRDefault="00E71821" w:rsidP="00784567">
      <w:pPr>
        <w:pStyle w:val="N"/>
        <w:spacing w:line="276" w:lineRule="auto"/>
        <w:ind w:firstLine="0"/>
        <w:jc w:val="both"/>
        <w:rPr>
          <w:rFonts w:cs="Times New Roman"/>
          <w:b w:val="0"/>
          <w:i/>
          <w:sz w:val="26"/>
          <w:szCs w:val="26"/>
        </w:rPr>
      </w:pPr>
    </w:p>
    <w:p w:rsidR="005F1071" w:rsidRDefault="00E71821" w:rsidP="00784567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821">
        <w:rPr>
          <w:rFonts w:ascii="Times New Roman" w:hAnsi="Times New Roman" w:cs="Times New Roman"/>
          <w:b/>
          <w:sz w:val="26"/>
          <w:szCs w:val="26"/>
        </w:rPr>
        <w:t xml:space="preserve">Исполнитель: </w:t>
      </w:r>
    </w:p>
    <w:p w:rsidR="00E71821" w:rsidRPr="00E71821" w:rsidRDefault="00E71821" w:rsidP="00784567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 ЦС ООД «Россия Православная»,</w:t>
      </w:r>
    </w:p>
    <w:p w:rsidR="00E71821" w:rsidRPr="00E71821" w:rsidRDefault="00E71821" w:rsidP="00784567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18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канд. соц. на</w:t>
      </w:r>
      <w:r w:rsidR="005F10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 - Кривцова Любовь Николаевна</w:t>
      </w:r>
    </w:p>
    <w:p w:rsidR="00E71821" w:rsidRPr="00E71821" w:rsidRDefault="00D6184B" w:rsidP="00784567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+7(915)308-91-20</w:t>
      </w:r>
    </w:p>
    <w:p w:rsidR="00E71821" w:rsidRPr="0009153E" w:rsidRDefault="00E71821" w:rsidP="0078456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71821" w:rsidRPr="00A10A5F" w:rsidRDefault="00E71821" w:rsidP="00784567">
      <w:pPr>
        <w:pStyle w:val="N"/>
        <w:spacing w:line="276" w:lineRule="auto"/>
        <w:ind w:firstLine="0"/>
        <w:jc w:val="both"/>
        <w:rPr>
          <w:rFonts w:cs="Times New Roman"/>
          <w:b w:val="0"/>
          <w:sz w:val="26"/>
          <w:szCs w:val="26"/>
        </w:rPr>
      </w:pPr>
    </w:p>
    <w:sectPr w:rsidR="00E71821" w:rsidRPr="00A10A5F" w:rsidSect="00617B9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Condensed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008A5"/>
    <w:multiLevelType w:val="hybridMultilevel"/>
    <w:tmpl w:val="BE8EE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C6"/>
    <w:rsid w:val="00012D6A"/>
    <w:rsid w:val="00207CAA"/>
    <w:rsid w:val="0025223A"/>
    <w:rsid w:val="0026755B"/>
    <w:rsid w:val="002D59C1"/>
    <w:rsid w:val="00307FCC"/>
    <w:rsid w:val="004015C9"/>
    <w:rsid w:val="00417494"/>
    <w:rsid w:val="00473075"/>
    <w:rsid w:val="004B409B"/>
    <w:rsid w:val="004D75C6"/>
    <w:rsid w:val="005F1071"/>
    <w:rsid w:val="00606986"/>
    <w:rsid w:val="00617B92"/>
    <w:rsid w:val="00764410"/>
    <w:rsid w:val="00784567"/>
    <w:rsid w:val="00894FE2"/>
    <w:rsid w:val="008B05FE"/>
    <w:rsid w:val="009A0022"/>
    <w:rsid w:val="009D7859"/>
    <w:rsid w:val="009F5B58"/>
    <w:rsid w:val="00A10A5F"/>
    <w:rsid w:val="00A52EE8"/>
    <w:rsid w:val="00AA09B4"/>
    <w:rsid w:val="00B607E7"/>
    <w:rsid w:val="00B66881"/>
    <w:rsid w:val="00B8058E"/>
    <w:rsid w:val="00BB55BF"/>
    <w:rsid w:val="00C53D0D"/>
    <w:rsid w:val="00CB4B38"/>
    <w:rsid w:val="00CE547E"/>
    <w:rsid w:val="00D6184B"/>
    <w:rsid w:val="00D7290D"/>
    <w:rsid w:val="00DC7BE8"/>
    <w:rsid w:val="00E2289F"/>
    <w:rsid w:val="00E62CA7"/>
    <w:rsid w:val="00E71821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6C59"/>
  <w15:docId w15:val="{8FD14EFC-DA2A-41D3-9F5E-DDF37648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FCC"/>
    <w:rPr>
      <w:color w:val="0000FF"/>
      <w:u w:val="single"/>
    </w:rPr>
  </w:style>
  <w:style w:type="character" w:styleId="a4">
    <w:name w:val="Strong"/>
    <w:basedOn w:val="a0"/>
    <w:uiPriority w:val="22"/>
    <w:qFormat/>
    <w:rsid w:val="00307FCC"/>
    <w:rPr>
      <w:b/>
      <w:bCs/>
    </w:rPr>
  </w:style>
  <w:style w:type="character" w:customStyle="1" w:styleId="js-phone-number">
    <w:name w:val="js-phone-number"/>
    <w:basedOn w:val="a0"/>
    <w:rsid w:val="00307FCC"/>
  </w:style>
  <w:style w:type="paragraph" w:customStyle="1" w:styleId="N">
    <w:name w:val="N_Автор"/>
    <w:basedOn w:val="a"/>
    <w:link w:val="N0"/>
    <w:qFormat/>
    <w:rsid w:val="00617B92"/>
    <w:pPr>
      <w:spacing w:after="0" w:line="288" w:lineRule="auto"/>
      <w:ind w:firstLine="284"/>
      <w:contextualSpacing/>
      <w:jc w:val="center"/>
    </w:pPr>
    <w:rPr>
      <w:rFonts w:ascii="Times New Roman" w:eastAsia="Calibri" w:hAnsi="Times New Roman" w:cs="DejaVu Sans Condensed"/>
      <w:b/>
      <w:sz w:val="40"/>
      <w:szCs w:val="40"/>
      <w:lang w:eastAsia="ru-RU"/>
    </w:rPr>
  </w:style>
  <w:style w:type="character" w:customStyle="1" w:styleId="N0">
    <w:name w:val="N_Автор Знак"/>
    <w:link w:val="N"/>
    <w:rsid w:val="00617B92"/>
    <w:rPr>
      <w:rFonts w:ascii="Times New Roman" w:eastAsia="Calibri" w:hAnsi="Times New Roman" w:cs="DejaVu Sans Condensed"/>
      <w:b/>
      <w:sz w:val="40"/>
      <w:szCs w:val="40"/>
      <w:lang w:eastAsia="ru-RU"/>
    </w:rPr>
  </w:style>
  <w:style w:type="paragraph" w:styleId="a5">
    <w:name w:val="Normal (Web)"/>
    <w:basedOn w:val="a"/>
    <w:uiPriority w:val="99"/>
    <w:unhideWhenUsed/>
    <w:rsid w:val="00A1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4567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B8058E"/>
    <w:pPr>
      <w:widowControl w:val="0"/>
      <w:autoSpaceDE w:val="0"/>
      <w:autoSpaceDN w:val="0"/>
      <w:adjustRightInd w:val="0"/>
      <w:spacing w:before="47" w:after="0" w:line="240" w:lineRule="auto"/>
      <w:ind w:left="100" w:hanging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B805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4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skyLife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cp:lastPrinted>2021-04-20T14:10:00Z</cp:lastPrinted>
  <dcterms:created xsi:type="dcterms:W3CDTF">2021-04-20T14:10:00Z</dcterms:created>
  <dcterms:modified xsi:type="dcterms:W3CDTF">2021-04-25T10:15:00Z</dcterms:modified>
</cp:coreProperties>
</file>